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B99EE" w14:textId="04508EBB" w:rsidR="00D12167" w:rsidRDefault="00F56943">
      <w:r w:rsidRPr="00F56943">
        <w:rPr>
          <w:noProof/>
        </w:rPr>
        <w:drawing>
          <wp:inline distT="0" distB="0" distL="0" distR="0" wp14:anchorId="21805328" wp14:editId="61CDA688">
            <wp:extent cx="5612130" cy="3143250"/>
            <wp:effectExtent l="0" t="0" r="7620" b="0"/>
            <wp:docPr id="214391802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91802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7DE2C" w14:textId="4344525D" w:rsidR="00F56943" w:rsidRDefault="00F56943">
      <w:r>
        <w:t>Colombia solar y transición energética justa</w:t>
      </w:r>
      <w:r w:rsidR="00E9497B">
        <w:t>,</w:t>
      </w:r>
      <w:r w:rsidR="001168F2">
        <w:t xml:space="preserve"> </w:t>
      </w:r>
      <w:r w:rsidR="006E5147">
        <w:t>deben</w:t>
      </w:r>
      <w:r w:rsidR="001168F2">
        <w:t xml:space="preserve"> estar enfocado para el estudio que se </w:t>
      </w:r>
      <w:r w:rsidR="006E5147">
        <w:t>está</w:t>
      </w:r>
      <w:r w:rsidR="001168F2">
        <w:t xml:space="preserve"> realizando</w:t>
      </w:r>
    </w:p>
    <w:p w14:paraId="68CA3F03" w14:textId="77777777" w:rsidR="00F56943" w:rsidRDefault="00F56943"/>
    <w:sectPr w:rsidR="00F569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943"/>
    <w:rsid w:val="001168F2"/>
    <w:rsid w:val="0050649C"/>
    <w:rsid w:val="006E5147"/>
    <w:rsid w:val="00A75E65"/>
    <w:rsid w:val="00D12167"/>
    <w:rsid w:val="00D264BB"/>
    <w:rsid w:val="00DF70C3"/>
    <w:rsid w:val="00E9497B"/>
    <w:rsid w:val="00F5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EEE2E"/>
  <w15:chartTrackingRefBased/>
  <w15:docId w15:val="{58941A8B-A863-4855-99A8-97410E218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569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569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569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569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569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569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569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569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569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569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569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569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5694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5694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5694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5694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5694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5694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569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569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569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569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569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5694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5694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5694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569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5694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569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Quintero</dc:creator>
  <cp:keywords/>
  <dc:description/>
  <cp:lastModifiedBy>Ronald Quintero</cp:lastModifiedBy>
  <cp:revision>4</cp:revision>
  <dcterms:created xsi:type="dcterms:W3CDTF">2026-05-04T19:04:00Z</dcterms:created>
  <dcterms:modified xsi:type="dcterms:W3CDTF">2026-05-18T19:49:00Z</dcterms:modified>
</cp:coreProperties>
</file>